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AFA" w:rsidRPr="00471D3F" w:rsidRDefault="00B47AFA" w:rsidP="00136A9F">
      <w:pPr>
        <w:spacing w:line="480" w:lineRule="auto"/>
        <w:ind w:firstLine="720"/>
        <w:contextualSpacing/>
        <w:rPr>
          <w:rFonts w:ascii="Times New Roman" w:hAnsi="Times New Roman" w:cs="Times New Roman"/>
          <w:sz w:val="24"/>
          <w:szCs w:val="24"/>
        </w:rPr>
      </w:pPr>
    </w:p>
    <w:p w:rsidR="00B47AFA" w:rsidRPr="00471D3F" w:rsidRDefault="00B47AFA" w:rsidP="00136A9F">
      <w:pPr>
        <w:spacing w:line="480" w:lineRule="auto"/>
        <w:ind w:firstLine="720"/>
        <w:contextualSpacing/>
        <w:rPr>
          <w:rFonts w:ascii="Times New Roman" w:hAnsi="Times New Roman" w:cs="Times New Roman"/>
          <w:sz w:val="24"/>
          <w:szCs w:val="24"/>
        </w:rPr>
      </w:pPr>
    </w:p>
    <w:p w:rsidR="00B47AFA" w:rsidRPr="00471D3F" w:rsidRDefault="00B47AFA" w:rsidP="00136A9F">
      <w:pPr>
        <w:spacing w:line="480" w:lineRule="auto"/>
        <w:ind w:firstLine="720"/>
        <w:contextualSpacing/>
        <w:jc w:val="center"/>
        <w:rPr>
          <w:rFonts w:ascii="Times New Roman" w:hAnsi="Times New Roman" w:cs="Times New Roman"/>
          <w:color w:val="1B1B1B"/>
          <w:sz w:val="24"/>
          <w:szCs w:val="24"/>
        </w:rPr>
      </w:pPr>
    </w:p>
    <w:p w:rsidR="00B47AFA" w:rsidRPr="00471D3F" w:rsidRDefault="00B47AFA" w:rsidP="00136A9F">
      <w:pPr>
        <w:spacing w:line="480" w:lineRule="auto"/>
        <w:ind w:firstLine="720"/>
        <w:contextualSpacing/>
        <w:jc w:val="center"/>
        <w:rPr>
          <w:rFonts w:ascii="Times New Roman" w:hAnsi="Times New Roman" w:cs="Times New Roman"/>
          <w:color w:val="1B1B1B"/>
          <w:sz w:val="24"/>
          <w:szCs w:val="24"/>
        </w:rPr>
      </w:pPr>
    </w:p>
    <w:p w:rsidR="00B47AFA" w:rsidRPr="00471D3F" w:rsidRDefault="00B47AFA" w:rsidP="00136A9F">
      <w:pPr>
        <w:spacing w:line="480" w:lineRule="auto"/>
        <w:ind w:firstLine="720"/>
        <w:contextualSpacing/>
        <w:jc w:val="center"/>
        <w:rPr>
          <w:rFonts w:ascii="Times New Roman" w:hAnsi="Times New Roman" w:cs="Times New Roman"/>
          <w:color w:val="1B1B1B"/>
          <w:sz w:val="24"/>
          <w:szCs w:val="24"/>
        </w:rPr>
      </w:pPr>
    </w:p>
    <w:p w:rsidR="00B47AFA" w:rsidRPr="00471D3F" w:rsidRDefault="00B47AFA" w:rsidP="00136A9F">
      <w:pPr>
        <w:spacing w:line="480" w:lineRule="auto"/>
        <w:ind w:firstLine="720"/>
        <w:contextualSpacing/>
        <w:jc w:val="center"/>
        <w:rPr>
          <w:rFonts w:ascii="Times New Roman" w:hAnsi="Times New Roman" w:cs="Times New Roman"/>
          <w:color w:val="1B1B1B"/>
          <w:sz w:val="24"/>
          <w:szCs w:val="24"/>
        </w:rPr>
      </w:pPr>
    </w:p>
    <w:p w:rsidR="00B47AFA" w:rsidRPr="00471D3F" w:rsidRDefault="00B47AFA" w:rsidP="00136A9F">
      <w:pPr>
        <w:spacing w:line="480" w:lineRule="auto"/>
        <w:ind w:firstLine="720"/>
        <w:contextualSpacing/>
        <w:jc w:val="center"/>
        <w:rPr>
          <w:rFonts w:ascii="Times New Roman" w:hAnsi="Times New Roman" w:cs="Times New Roman"/>
          <w:color w:val="1B1B1B"/>
          <w:sz w:val="24"/>
          <w:szCs w:val="24"/>
        </w:rPr>
      </w:pPr>
    </w:p>
    <w:p w:rsidR="00B47AFA" w:rsidRPr="00471D3F" w:rsidRDefault="00865CBF" w:rsidP="00136A9F">
      <w:pPr>
        <w:spacing w:line="480" w:lineRule="auto"/>
        <w:ind w:firstLine="720"/>
        <w:contextualSpacing/>
        <w:jc w:val="center"/>
        <w:rPr>
          <w:rFonts w:ascii="Times New Roman" w:hAnsi="Times New Roman" w:cs="Times New Roman"/>
          <w:color w:val="1B1B1B"/>
          <w:sz w:val="24"/>
          <w:szCs w:val="24"/>
        </w:rPr>
      </w:pPr>
      <w:r w:rsidRPr="00471D3F">
        <w:rPr>
          <w:rFonts w:ascii="Times New Roman" w:hAnsi="Times New Roman" w:cs="Times New Roman"/>
          <w:color w:val="1B1B1B"/>
          <w:sz w:val="24"/>
          <w:szCs w:val="24"/>
        </w:rPr>
        <w:t>Criminal Justice Weekly Discussion</w:t>
      </w:r>
    </w:p>
    <w:p w:rsidR="00B47AFA" w:rsidRPr="00471D3F" w:rsidRDefault="00865CBF" w:rsidP="00136A9F">
      <w:pPr>
        <w:spacing w:line="480" w:lineRule="auto"/>
        <w:ind w:firstLine="720"/>
        <w:contextualSpacing/>
        <w:jc w:val="center"/>
        <w:rPr>
          <w:rFonts w:ascii="Times New Roman" w:hAnsi="Times New Roman" w:cs="Times New Roman"/>
          <w:color w:val="1B1B1B"/>
          <w:sz w:val="24"/>
          <w:szCs w:val="24"/>
        </w:rPr>
      </w:pPr>
      <w:r w:rsidRPr="00471D3F">
        <w:rPr>
          <w:rFonts w:ascii="Times New Roman" w:hAnsi="Times New Roman" w:cs="Times New Roman"/>
          <w:color w:val="1B1B1B"/>
          <w:sz w:val="24"/>
          <w:szCs w:val="24"/>
        </w:rPr>
        <w:t>Student’s Name</w:t>
      </w:r>
    </w:p>
    <w:p w:rsidR="00B47AFA" w:rsidRPr="00471D3F" w:rsidRDefault="00865CBF" w:rsidP="00136A9F">
      <w:pPr>
        <w:spacing w:line="480" w:lineRule="auto"/>
        <w:ind w:firstLine="720"/>
        <w:contextualSpacing/>
        <w:jc w:val="center"/>
        <w:rPr>
          <w:rFonts w:ascii="Times New Roman" w:hAnsi="Times New Roman" w:cs="Times New Roman"/>
          <w:color w:val="1B1B1B"/>
          <w:sz w:val="24"/>
          <w:szCs w:val="24"/>
        </w:rPr>
      </w:pPr>
      <w:r w:rsidRPr="00471D3F">
        <w:rPr>
          <w:rFonts w:ascii="Times New Roman" w:hAnsi="Times New Roman" w:cs="Times New Roman"/>
          <w:color w:val="1B1B1B"/>
          <w:sz w:val="24"/>
          <w:szCs w:val="24"/>
        </w:rPr>
        <w:t>Institution Affiliation</w:t>
      </w:r>
    </w:p>
    <w:p w:rsidR="00B47AFA" w:rsidRPr="00471D3F" w:rsidRDefault="00865CBF" w:rsidP="00136A9F">
      <w:pPr>
        <w:spacing w:line="480" w:lineRule="auto"/>
        <w:contextualSpacing/>
        <w:rPr>
          <w:rFonts w:ascii="Times New Roman" w:hAnsi="Times New Roman" w:cs="Times New Roman"/>
          <w:color w:val="1B1B1B"/>
          <w:sz w:val="24"/>
          <w:szCs w:val="24"/>
        </w:rPr>
      </w:pPr>
      <w:r w:rsidRPr="00471D3F">
        <w:rPr>
          <w:rFonts w:ascii="Times New Roman" w:hAnsi="Times New Roman" w:cs="Times New Roman"/>
          <w:color w:val="1B1B1B"/>
          <w:sz w:val="24"/>
          <w:szCs w:val="24"/>
        </w:rPr>
        <w:br w:type="page"/>
      </w:r>
    </w:p>
    <w:p w:rsidR="00136A9F" w:rsidRPr="00471D3F" w:rsidRDefault="00865CBF" w:rsidP="002F551F">
      <w:pPr>
        <w:spacing w:line="480" w:lineRule="auto"/>
        <w:ind w:firstLine="720"/>
        <w:contextualSpacing/>
        <w:jc w:val="center"/>
        <w:rPr>
          <w:rFonts w:ascii="Times New Roman" w:hAnsi="Times New Roman" w:cs="Times New Roman"/>
          <w:b/>
          <w:color w:val="1B1B1B"/>
          <w:sz w:val="24"/>
          <w:szCs w:val="24"/>
        </w:rPr>
      </w:pPr>
      <w:r w:rsidRPr="00471D3F">
        <w:rPr>
          <w:rFonts w:ascii="Times New Roman" w:hAnsi="Times New Roman" w:cs="Times New Roman"/>
          <w:b/>
          <w:color w:val="1B1B1B"/>
          <w:sz w:val="24"/>
          <w:szCs w:val="24"/>
        </w:rPr>
        <w:lastRenderedPageBreak/>
        <w:t>Criminal Justice Weekly Discussion</w:t>
      </w:r>
    </w:p>
    <w:p w:rsidR="00136A9F" w:rsidRPr="00471D3F" w:rsidRDefault="00865CBF" w:rsidP="00136A9F">
      <w:pPr>
        <w:spacing w:line="480" w:lineRule="auto"/>
        <w:ind w:firstLine="720"/>
        <w:contextualSpacing/>
        <w:rPr>
          <w:rFonts w:ascii="Times New Roman" w:hAnsi="Times New Roman" w:cs="Times New Roman"/>
          <w:sz w:val="24"/>
          <w:szCs w:val="24"/>
        </w:rPr>
      </w:pPr>
      <w:r w:rsidRPr="00471D3F">
        <w:rPr>
          <w:rFonts w:ascii="Times New Roman" w:hAnsi="Times New Roman" w:cs="Times New Roman"/>
          <w:sz w:val="24"/>
          <w:szCs w:val="24"/>
        </w:rPr>
        <w:t>Aft</w:t>
      </w:r>
      <w:r w:rsidR="00460153">
        <w:rPr>
          <w:rFonts w:ascii="Times New Roman" w:hAnsi="Times New Roman" w:cs="Times New Roman"/>
          <w:sz w:val="24"/>
          <w:szCs w:val="24"/>
        </w:rPr>
        <w:t xml:space="preserve">er studying </w:t>
      </w:r>
      <w:r w:rsidR="00460153">
        <w:rPr>
          <w:rFonts w:ascii="Times New Roman" w:eastAsia="Times New Roman" w:hAnsi="Times New Roman" w:cs="Times New Roman"/>
          <w:sz w:val="24"/>
          <w:szCs w:val="24"/>
          <w:lang w:eastAsia="en-GB"/>
        </w:rPr>
        <w:t xml:space="preserve">Fox, Zambrana </w:t>
      </w:r>
      <w:r w:rsidR="00460153" w:rsidRPr="00471D3F">
        <w:rPr>
          <w:rFonts w:ascii="Times New Roman" w:eastAsia="Times New Roman" w:hAnsi="Times New Roman" w:cs="Times New Roman"/>
          <w:sz w:val="24"/>
          <w:szCs w:val="24"/>
          <w:lang w:eastAsia="en-GB"/>
        </w:rPr>
        <w:t>&amp; Lane</w:t>
      </w:r>
      <w:r w:rsidR="00460153" w:rsidRPr="00471D3F">
        <w:rPr>
          <w:rFonts w:ascii="Times New Roman" w:hAnsi="Times New Roman" w:cs="Times New Roman"/>
          <w:sz w:val="24"/>
          <w:szCs w:val="24"/>
        </w:rPr>
        <w:t xml:space="preserve"> </w:t>
      </w:r>
      <w:r w:rsidR="00460153">
        <w:rPr>
          <w:rFonts w:ascii="Times New Roman" w:hAnsi="Times New Roman" w:cs="Times New Roman"/>
          <w:sz w:val="24"/>
          <w:szCs w:val="24"/>
        </w:rPr>
        <w:t xml:space="preserve">(2011), </w:t>
      </w:r>
      <w:r w:rsidRPr="00471D3F">
        <w:rPr>
          <w:rFonts w:ascii="Times New Roman" w:hAnsi="Times New Roman" w:cs="Times New Roman"/>
          <w:sz w:val="24"/>
          <w:szCs w:val="24"/>
        </w:rPr>
        <w:t xml:space="preserve">the biggest obstacle </w:t>
      </w:r>
      <w:r w:rsidR="006101B5">
        <w:rPr>
          <w:rFonts w:ascii="Times New Roman" w:hAnsi="Times New Roman" w:cs="Times New Roman"/>
          <w:sz w:val="24"/>
          <w:szCs w:val="24"/>
        </w:rPr>
        <w:t xml:space="preserve">that the </w:t>
      </w:r>
      <w:r w:rsidRPr="00471D3F">
        <w:rPr>
          <w:rFonts w:ascii="Times New Roman" w:hAnsi="Times New Roman" w:cs="Times New Roman"/>
          <w:sz w:val="24"/>
          <w:szCs w:val="24"/>
        </w:rPr>
        <w:t xml:space="preserve">researchers who intend to undertake studies with incarcerated persons </w:t>
      </w:r>
      <w:r w:rsidRPr="00471D3F">
        <w:rPr>
          <w:rFonts w:ascii="Times New Roman" w:hAnsi="Times New Roman" w:cs="Times New Roman"/>
          <w:sz w:val="24"/>
          <w:szCs w:val="24"/>
        </w:rPr>
        <w:t xml:space="preserve">are required to deal with </w:t>
      </w:r>
      <w:r w:rsidR="006101B5">
        <w:rPr>
          <w:rFonts w:ascii="Times New Roman" w:hAnsi="Times New Roman" w:cs="Times New Roman"/>
          <w:sz w:val="24"/>
          <w:szCs w:val="24"/>
        </w:rPr>
        <w:t xml:space="preserve">is </w:t>
      </w:r>
      <w:bookmarkStart w:id="0" w:name="_GoBack"/>
      <w:bookmarkEnd w:id="0"/>
      <w:r w:rsidRPr="00471D3F">
        <w:rPr>
          <w:rFonts w:ascii="Times New Roman" w:hAnsi="Times New Roman" w:cs="Times New Roman"/>
          <w:sz w:val="24"/>
          <w:szCs w:val="24"/>
        </w:rPr>
        <w:t xml:space="preserve">limited access to criminal justice agencies. Most of the criminal agencies are keen on the type of researchers they allow into their units to interact with the inmates with fear the researchers might expose internal problems that </w:t>
      </w:r>
      <w:r w:rsidRPr="00471D3F">
        <w:rPr>
          <w:rFonts w:ascii="Times New Roman" w:hAnsi="Times New Roman" w:cs="Times New Roman"/>
          <w:sz w:val="24"/>
          <w:szCs w:val="24"/>
        </w:rPr>
        <w:t>could result in negative publicity for respective correction facilities and at large politi</w:t>
      </w:r>
      <w:r w:rsidR="00227C03">
        <w:rPr>
          <w:rFonts w:ascii="Times New Roman" w:hAnsi="Times New Roman" w:cs="Times New Roman"/>
          <w:sz w:val="24"/>
          <w:szCs w:val="24"/>
        </w:rPr>
        <w:t>cal issues</w:t>
      </w:r>
      <w:r w:rsidR="00227C03" w:rsidRPr="00227C03">
        <w:rPr>
          <w:rFonts w:ascii="Times New Roman" w:eastAsia="Times New Roman" w:hAnsi="Times New Roman" w:cs="Times New Roman"/>
          <w:sz w:val="24"/>
          <w:szCs w:val="24"/>
          <w:lang w:eastAsia="en-GB"/>
        </w:rPr>
        <w:t xml:space="preserve"> </w:t>
      </w:r>
      <w:r w:rsidR="00227C03">
        <w:rPr>
          <w:rFonts w:ascii="Times New Roman" w:eastAsia="Times New Roman" w:hAnsi="Times New Roman" w:cs="Times New Roman"/>
          <w:sz w:val="24"/>
          <w:szCs w:val="24"/>
          <w:lang w:eastAsia="en-GB"/>
        </w:rPr>
        <w:t xml:space="preserve">(Fox et al., </w:t>
      </w:r>
      <w:r w:rsidR="00227C03" w:rsidRPr="00471D3F">
        <w:rPr>
          <w:rFonts w:ascii="Times New Roman" w:hAnsi="Times New Roman" w:cs="Times New Roman"/>
          <w:sz w:val="24"/>
          <w:szCs w:val="24"/>
        </w:rPr>
        <w:t>2011)</w:t>
      </w:r>
      <w:r w:rsidRPr="00471D3F">
        <w:rPr>
          <w:rFonts w:ascii="Times New Roman" w:hAnsi="Times New Roman" w:cs="Times New Roman"/>
          <w:sz w:val="24"/>
          <w:szCs w:val="24"/>
        </w:rPr>
        <w:t>.</w:t>
      </w:r>
      <w:r w:rsidRPr="00471D3F">
        <w:rPr>
          <w:rFonts w:ascii="Times New Roman" w:hAnsi="Times New Roman" w:cs="Times New Roman"/>
          <w:sz w:val="24"/>
          <w:szCs w:val="24"/>
        </w:rPr>
        <w:t xml:space="preserve"> One way to deal with the mistrust in existence between correction facility and researchers is guaranteeing the correction researchers the findings attained from the study will be first shared with the correction facility before any other third party. This</w:t>
      </w:r>
      <w:r w:rsidRPr="00471D3F">
        <w:rPr>
          <w:rFonts w:ascii="Times New Roman" w:hAnsi="Times New Roman" w:cs="Times New Roman"/>
          <w:sz w:val="24"/>
          <w:szCs w:val="24"/>
        </w:rPr>
        <w:t xml:space="preserve"> will ensure the correction facility has first-hand information on the kind of information to be shared with the rest of the relevant parties. One proposal to encourage inmates to participate in their study is based on Art therapy. Everyone loves art, and </w:t>
      </w:r>
      <w:r w:rsidRPr="00471D3F">
        <w:rPr>
          <w:rFonts w:ascii="Times New Roman" w:hAnsi="Times New Roman" w:cs="Times New Roman"/>
          <w:sz w:val="24"/>
          <w:szCs w:val="24"/>
        </w:rPr>
        <w:t>with the inmates given an opportunity to share their feelings they exhibit as they interact with different artists, could be through modeling, making fabric dresses, make-up, or paint arts, it will motivate the inmates to share their experiences of their s</w:t>
      </w:r>
      <w:r w:rsidRPr="00471D3F">
        <w:rPr>
          <w:rFonts w:ascii="Times New Roman" w:hAnsi="Times New Roman" w:cs="Times New Roman"/>
          <w:sz w:val="24"/>
          <w:szCs w:val="24"/>
        </w:rPr>
        <w:t xml:space="preserve">tay at the prison with ease. Based on my reading and reflection upon the article, I believe prison agencies will less likely allow outside researchers to undertake research 20 years from today. This is attributed to the current issues n existence, such as </w:t>
      </w:r>
      <w:r w:rsidRPr="00471D3F">
        <w:rPr>
          <w:rFonts w:ascii="Times New Roman" w:hAnsi="Times New Roman" w:cs="Times New Roman"/>
          <w:sz w:val="24"/>
          <w:szCs w:val="24"/>
        </w:rPr>
        <w:t>lack of proper records from the correction facilities, lack of positive relationships with both correctional officers and inmates and failure to understand the rules of a correctional facility. These concerns identif</w:t>
      </w:r>
      <w:r w:rsidR="00BF0770">
        <w:rPr>
          <w:rFonts w:ascii="Times New Roman" w:hAnsi="Times New Roman" w:cs="Times New Roman"/>
          <w:sz w:val="24"/>
          <w:szCs w:val="24"/>
        </w:rPr>
        <w:t>ied by Fox and colleagues</w:t>
      </w:r>
      <w:r w:rsidRPr="00471D3F">
        <w:rPr>
          <w:rFonts w:ascii="Times New Roman" w:hAnsi="Times New Roman" w:cs="Times New Roman"/>
          <w:sz w:val="24"/>
          <w:szCs w:val="24"/>
        </w:rPr>
        <w:t xml:space="preserve"> are less likel</w:t>
      </w:r>
      <w:r w:rsidRPr="00471D3F">
        <w:rPr>
          <w:rFonts w:ascii="Times New Roman" w:hAnsi="Times New Roman" w:cs="Times New Roman"/>
          <w:sz w:val="24"/>
          <w:szCs w:val="24"/>
        </w:rPr>
        <w:t xml:space="preserve">y to be solved soon. </w:t>
      </w:r>
    </w:p>
    <w:p w:rsidR="00136A9F" w:rsidRPr="00471D3F" w:rsidRDefault="00865CBF" w:rsidP="00136A9F">
      <w:pPr>
        <w:spacing w:line="480" w:lineRule="auto"/>
        <w:ind w:firstLine="720"/>
        <w:contextualSpacing/>
        <w:rPr>
          <w:rFonts w:ascii="Times New Roman" w:hAnsi="Times New Roman" w:cs="Times New Roman"/>
          <w:sz w:val="24"/>
          <w:szCs w:val="24"/>
        </w:rPr>
      </w:pPr>
      <w:r w:rsidRPr="00471D3F">
        <w:rPr>
          <w:rFonts w:ascii="Times New Roman" w:hAnsi="Times New Roman" w:cs="Times New Roman"/>
          <w:sz w:val="24"/>
          <w:szCs w:val="24"/>
        </w:rPr>
        <w:t>Upon studying Marquart's (1986) article, what is consider interesting is how racial prejudice in the correction facility has been normalized. For instance, based on the study, black prisoners are considered to be aggressive, antiautho</w:t>
      </w:r>
      <w:r w:rsidRPr="00471D3F">
        <w:rPr>
          <w:rFonts w:ascii="Times New Roman" w:hAnsi="Times New Roman" w:cs="Times New Roman"/>
          <w:sz w:val="24"/>
          <w:szCs w:val="24"/>
        </w:rPr>
        <w:t xml:space="preserve">rity, inferior, and disrespectful. Therefore, with predetermined racial factors on how inmates are treated by the system, it </w:t>
      </w:r>
      <w:r w:rsidRPr="00471D3F">
        <w:rPr>
          <w:rFonts w:ascii="Times New Roman" w:hAnsi="Times New Roman" w:cs="Times New Roman"/>
          <w:sz w:val="24"/>
          <w:szCs w:val="24"/>
        </w:rPr>
        <w:lastRenderedPageBreak/>
        <w:t>indicates no justice offered to the prisoners, given that African American prisoners are likely to be given gruesome punishments wh</w:t>
      </w:r>
      <w:r w:rsidRPr="00471D3F">
        <w:rPr>
          <w:rFonts w:ascii="Times New Roman" w:hAnsi="Times New Roman" w:cs="Times New Roman"/>
          <w:sz w:val="24"/>
          <w:szCs w:val="24"/>
        </w:rPr>
        <w:t>ile at the prisons. This particular aspect of racial injustice treatment among the inmates who are imprisoned at the time contributes to a proper understanding of correctional facilities with the need to ensure they provide necessary training on how to han</w:t>
      </w:r>
      <w:r w:rsidRPr="00471D3F">
        <w:rPr>
          <w:rFonts w:ascii="Times New Roman" w:hAnsi="Times New Roman" w:cs="Times New Roman"/>
          <w:sz w:val="24"/>
          <w:szCs w:val="24"/>
        </w:rPr>
        <w:t>dle the inmates. White supremacy and institutional racism are one of the major issues that are impacting Americans, and in order to ensure racism is cubed, there is a need to ensure the prisoners are given fair treatment and not discriminated against while</w:t>
      </w:r>
      <w:r w:rsidRPr="00471D3F">
        <w:rPr>
          <w:rFonts w:ascii="Times New Roman" w:hAnsi="Times New Roman" w:cs="Times New Roman"/>
          <w:sz w:val="24"/>
          <w:szCs w:val="24"/>
        </w:rPr>
        <w:t xml:space="preserve"> they are serving their sentence. </w:t>
      </w:r>
    </w:p>
    <w:p w:rsidR="00136A9F" w:rsidRPr="00471D3F" w:rsidRDefault="00865CBF" w:rsidP="00136A9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Chenault's (</w:t>
      </w:r>
      <w:r w:rsidRPr="00471D3F">
        <w:rPr>
          <w:rFonts w:ascii="Times New Roman" w:hAnsi="Times New Roman" w:cs="Times New Roman"/>
          <w:sz w:val="24"/>
          <w:szCs w:val="24"/>
        </w:rPr>
        <w:t>2014) qualitative study differs from Marquart's by offering a combination of various researchers articles on the journal discussing issues of legalization of recreational marijuana, prison fieldwork, discussio</w:t>
      </w:r>
      <w:r w:rsidRPr="00471D3F">
        <w:rPr>
          <w:rFonts w:ascii="Times New Roman" w:hAnsi="Times New Roman" w:cs="Times New Roman"/>
          <w:sz w:val="24"/>
          <w:szCs w:val="24"/>
        </w:rPr>
        <w:t>n on probationers, and Maheshwar's discussion of gatekeeping. From a guard's perspective, Marquart provides a detailed observation of the prison workplace. This is illustrated with an examination of the existing dynamics on the use of unofficial force by d</w:t>
      </w:r>
      <w:r w:rsidRPr="00471D3F">
        <w:rPr>
          <w:rFonts w:ascii="Times New Roman" w:hAnsi="Times New Roman" w:cs="Times New Roman"/>
          <w:sz w:val="24"/>
          <w:szCs w:val="24"/>
        </w:rPr>
        <w:t>ifferent prison guards already in existence at Texas penitentiary. An ethical issue based on the readings is prisoners are often unruly, which often makes the guards use a lot of physical force to restrain them, but is it not one of the ways to agitate the</w:t>
      </w:r>
      <w:r w:rsidRPr="00471D3F">
        <w:rPr>
          <w:rFonts w:ascii="Times New Roman" w:hAnsi="Times New Roman" w:cs="Times New Roman"/>
          <w:sz w:val="24"/>
          <w:szCs w:val="24"/>
        </w:rPr>
        <w:t xml:space="preserve"> prisoners while in prison.</w:t>
      </w:r>
    </w:p>
    <w:p w:rsidR="00136A9F" w:rsidRPr="00471D3F" w:rsidRDefault="00865CBF" w:rsidP="00136A9F">
      <w:pPr>
        <w:spacing w:line="480" w:lineRule="auto"/>
        <w:ind w:firstLine="720"/>
        <w:contextualSpacing/>
        <w:rPr>
          <w:rFonts w:ascii="Times New Roman" w:hAnsi="Times New Roman" w:cs="Times New Roman"/>
          <w:sz w:val="24"/>
          <w:szCs w:val="24"/>
        </w:rPr>
      </w:pPr>
      <w:r w:rsidRPr="00471D3F">
        <w:rPr>
          <w:rFonts w:ascii="Times New Roman" w:hAnsi="Times New Roman" w:cs="Times New Roman"/>
          <w:sz w:val="24"/>
          <w:szCs w:val="24"/>
        </w:rPr>
        <w:t xml:space="preserve"> In summary, research in correction facilities still is faced with a lot of huddles with less approval by different correction facilities. Marquart's (1986) article illustrates how racial injustices are prevalent in the correcti</w:t>
      </w:r>
      <w:r w:rsidRPr="00471D3F">
        <w:rPr>
          <w:rFonts w:ascii="Times New Roman" w:hAnsi="Times New Roman" w:cs="Times New Roman"/>
          <w:sz w:val="24"/>
          <w:szCs w:val="24"/>
        </w:rPr>
        <w:t>on facilities w</w:t>
      </w:r>
      <w:r w:rsidR="00B91109">
        <w:rPr>
          <w:rFonts w:ascii="Times New Roman" w:hAnsi="Times New Roman" w:cs="Times New Roman"/>
          <w:sz w:val="24"/>
          <w:szCs w:val="24"/>
        </w:rPr>
        <w:t xml:space="preserve">hile Fox and colleagues </w:t>
      </w:r>
      <w:r w:rsidRPr="00471D3F">
        <w:rPr>
          <w:rFonts w:ascii="Times New Roman" w:hAnsi="Times New Roman" w:cs="Times New Roman"/>
          <w:sz w:val="24"/>
          <w:szCs w:val="24"/>
        </w:rPr>
        <w:t>explore the restrictions put up in a place by various facilities to deter the researchers from getting into the facilities. Thus, it is prudent for the criminal justice systems to be evaluated on the kind of correctio</w:t>
      </w:r>
      <w:r w:rsidRPr="00471D3F">
        <w:rPr>
          <w:rFonts w:ascii="Times New Roman" w:hAnsi="Times New Roman" w:cs="Times New Roman"/>
          <w:sz w:val="24"/>
          <w:szCs w:val="24"/>
        </w:rPr>
        <w:t xml:space="preserve">ns given to the inmates and aim for behavior rectification. </w:t>
      </w:r>
    </w:p>
    <w:p w:rsidR="00136A9F" w:rsidRPr="00471D3F" w:rsidRDefault="00136A9F" w:rsidP="00136A9F">
      <w:pPr>
        <w:spacing w:line="480" w:lineRule="auto"/>
        <w:ind w:firstLine="720"/>
        <w:contextualSpacing/>
        <w:rPr>
          <w:rFonts w:ascii="Times New Roman" w:hAnsi="Times New Roman" w:cs="Times New Roman"/>
          <w:sz w:val="24"/>
          <w:szCs w:val="24"/>
        </w:rPr>
      </w:pPr>
    </w:p>
    <w:p w:rsidR="008D4E0D" w:rsidRPr="00471D3F" w:rsidRDefault="008D4E0D" w:rsidP="00136A9F">
      <w:pPr>
        <w:spacing w:line="480" w:lineRule="auto"/>
        <w:ind w:firstLine="720"/>
        <w:contextualSpacing/>
        <w:jc w:val="center"/>
        <w:rPr>
          <w:rFonts w:ascii="Times New Roman" w:eastAsia="Times New Roman" w:hAnsi="Times New Roman" w:cs="Times New Roman"/>
          <w:color w:val="1D1D1D"/>
          <w:sz w:val="24"/>
          <w:szCs w:val="24"/>
        </w:rPr>
      </w:pPr>
    </w:p>
    <w:p w:rsidR="009503FF" w:rsidRPr="00471D3F" w:rsidRDefault="00865CBF" w:rsidP="00136A9F">
      <w:pPr>
        <w:spacing w:line="480" w:lineRule="auto"/>
        <w:ind w:firstLine="720"/>
        <w:contextualSpacing/>
        <w:jc w:val="center"/>
        <w:rPr>
          <w:rFonts w:ascii="Times New Roman" w:eastAsia="Times New Roman" w:hAnsi="Times New Roman" w:cs="Times New Roman"/>
          <w:color w:val="1D1D1D"/>
          <w:sz w:val="24"/>
          <w:szCs w:val="24"/>
        </w:rPr>
      </w:pPr>
      <w:r w:rsidRPr="00471D3F">
        <w:rPr>
          <w:rFonts w:ascii="Times New Roman" w:eastAsia="Times New Roman" w:hAnsi="Times New Roman" w:cs="Times New Roman"/>
          <w:color w:val="1D1D1D"/>
          <w:sz w:val="24"/>
          <w:szCs w:val="24"/>
        </w:rPr>
        <w:lastRenderedPageBreak/>
        <w:t>References</w:t>
      </w:r>
    </w:p>
    <w:p w:rsidR="00471D3F" w:rsidRPr="00471D3F" w:rsidRDefault="00865CBF" w:rsidP="00136A9F">
      <w:pPr>
        <w:spacing w:after="0" w:line="480" w:lineRule="auto"/>
        <w:ind w:left="720" w:hanging="720"/>
        <w:contextualSpacing/>
        <w:rPr>
          <w:rFonts w:ascii="Times New Roman" w:eastAsia="Times New Roman" w:hAnsi="Times New Roman" w:cs="Times New Roman"/>
          <w:sz w:val="24"/>
          <w:szCs w:val="24"/>
          <w:lang w:eastAsia="en-GB"/>
        </w:rPr>
      </w:pPr>
      <w:r w:rsidRPr="00471D3F">
        <w:rPr>
          <w:rFonts w:ascii="Times New Roman" w:hAnsi="Times New Roman" w:cs="Times New Roman"/>
          <w:color w:val="222222"/>
          <w:sz w:val="24"/>
          <w:szCs w:val="24"/>
          <w:shd w:val="clear" w:color="auto" w:fill="FFFFFF"/>
        </w:rPr>
        <w:t>Chenault, S. (2014). An Examination of the Researcher Guard Role: Bringing Prison Field Work into the 21st Century. </w:t>
      </w:r>
      <w:r w:rsidRPr="00471D3F">
        <w:rPr>
          <w:rFonts w:ascii="Times New Roman" w:hAnsi="Times New Roman" w:cs="Times New Roman"/>
          <w:i/>
          <w:iCs/>
          <w:color w:val="222222"/>
          <w:sz w:val="24"/>
          <w:szCs w:val="24"/>
          <w:shd w:val="clear" w:color="auto" w:fill="FFFFFF"/>
        </w:rPr>
        <w:t>Journal of Qualitative Criminal Justice and Criminology</w:t>
      </w:r>
      <w:r w:rsidRPr="00471D3F">
        <w:rPr>
          <w:rFonts w:ascii="Times New Roman" w:hAnsi="Times New Roman" w:cs="Times New Roman"/>
          <w:color w:val="222222"/>
          <w:sz w:val="24"/>
          <w:szCs w:val="24"/>
          <w:shd w:val="clear" w:color="auto" w:fill="FFFFFF"/>
        </w:rPr>
        <w:t>, </w:t>
      </w:r>
      <w:r w:rsidRPr="00471D3F">
        <w:rPr>
          <w:rFonts w:ascii="Times New Roman" w:hAnsi="Times New Roman" w:cs="Times New Roman"/>
          <w:i/>
          <w:iCs/>
          <w:color w:val="222222"/>
          <w:sz w:val="24"/>
          <w:szCs w:val="24"/>
          <w:shd w:val="clear" w:color="auto" w:fill="FFFFFF"/>
        </w:rPr>
        <w:t>2</w:t>
      </w:r>
      <w:r w:rsidRPr="00471D3F">
        <w:rPr>
          <w:rFonts w:ascii="Times New Roman" w:hAnsi="Times New Roman" w:cs="Times New Roman"/>
          <w:color w:val="222222"/>
          <w:sz w:val="24"/>
          <w:szCs w:val="24"/>
          <w:shd w:val="clear" w:color="auto" w:fill="FFFFFF"/>
        </w:rPr>
        <w:t xml:space="preserve">, </w:t>
      </w:r>
      <w:r w:rsidRPr="00471D3F">
        <w:rPr>
          <w:rFonts w:ascii="Times New Roman" w:hAnsi="Times New Roman" w:cs="Times New Roman"/>
          <w:color w:val="222222"/>
          <w:sz w:val="24"/>
          <w:szCs w:val="24"/>
          <w:shd w:val="clear" w:color="auto" w:fill="FFFFFF"/>
        </w:rPr>
        <w:t>219-37.</w:t>
      </w:r>
    </w:p>
    <w:p w:rsidR="00B47AFA" w:rsidRPr="00471D3F" w:rsidRDefault="00865CBF" w:rsidP="00136A9F">
      <w:pPr>
        <w:spacing w:after="0" w:line="480" w:lineRule="auto"/>
        <w:ind w:left="720" w:hanging="720"/>
        <w:contextualSpacing/>
        <w:rPr>
          <w:rFonts w:ascii="Times New Roman" w:eastAsia="Times New Roman" w:hAnsi="Times New Roman" w:cs="Times New Roman"/>
          <w:sz w:val="24"/>
          <w:szCs w:val="24"/>
          <w:lang w:eastAsia="en-GB"/>
        </w:rPr>
      </w:pPr>
      <w:r w:rsidRPr="00471D3F">
        <w:rPr>
          <w:rFonts w:ascii="Times New Roman" w:eastAsia="Times New Roman" w:hAnsi="Times New Roman" w:cs="Times New Roman"/>
          <w:sz w:val="24"/>
          <w:szCs w:val="24"/>
          <w:lang w:eastAsia="en-GB"/>
        </w:rPr>
        <w:t xml:space="preserve">Fox, K., Zambrana, K., &amp; Lane, J. (2011). Getting in (and staying in) when everyone else wants to get out: 10 lessons learned from conducting research with inmates. </w:t>
      </w:r>
      <w:r w:rsidRPr="00471D3F">
        <w:rPr>
          <w:rFonts w:ascii="Times New Roman" w:eastAsia="Times New Roman" w:hAnsi="Times New Roman" w:cs="Times New Roman"/>
          <w:i/>
          <w:iCs/>
          <w:sz w:val="24"/>
          <w:szCs w:val="24"/>
          <w:lang w:eastAsia="en-GB"/>
        </w:rPr>
        <w:t>Journal of Criminal Justice Education</w:t>
      </w:r>
      <w:r w:rsidRPr="00471D3F">
        <w:rPr>
          <w:rFonts w:ascii="Times New Roman" w:eastAsia="Times New Roman" w:hAnsi="Times New Roman" w:cs="Times New Roman"/>
          <w:sz w:val="24"/>
          <w:szCs w:val="24"/>
          <w:lang w:eastAsia="en-GB"/>
        </w:rPr>
        <w:t xml:space="preserve">, </w:t>
      </w:r>
      <w:r w:rsidRPr="00471D3F">
        <w:rPr>
          <w:rFonts w:ascii="Times New Roman" w:eastAsia="Times New Roman" w:hAnsi="Times New Roman" w:cs="Times New Roman"/>
          <w:i/>
          <w:iCs/>
          <w:sz w:val="24"/>
          <w:szCs w:val="24"/>
          <w:lang w:eastAsia="en-GB"/>
        </w:rPr>
        <w:t>22</w:t>
      </w:r>
      <w:r w:rsidRPr="00471D3F">
        <w:rPr>
          <w:rFonts w:ascii="Times New Roman" w:eastAsia="Times New Roman" w:hAnsi="Times New Roman" w:cs="Times New Roman"/>
          <w:sz w:val="24"/>
          <w:szCs w:val="24"/>
          <w:lang w:eastAsia="en-GB"/>
        </w:rPr>
        <w:t>(2), 304-327.</w:t>
      </w:r>
    </w:p>
    <w:p w:rsidR="00B47AFA" w:rsidRPr="00471D3F" w:rsidRDefault="00865CBF" w:rsidP="00136A9F">
      <w:pPr>
        <w:spacing w:after="0" w:line="480" w:lineRule="auto"/>
        <w:ind w:left="720" w:hanging="720"/>
        <w:contextualSpacing/>
        <w:rPr>
          <w:rFonts w:ascii="Times New Roman" w:eastAsia="Times New Roman" w:hAnsi="Times New Roman" w:cs="Times New Roman"/>
          <w:sz w:val="24"/>
          <w:szCs w:val="24"/>
          <w:lang w:eastAsia="en-GB"/>
        </w:rPr>
      </w:pPr>
      <w:r w:rsidRPr="00471D3F">
        <w:rPr>
          <w:rFonts w:ascii="Times New Roman" w:eastAsia="Times New Roman" w:hAnsi="Times New Roman" w:cs="Times New Roman"/>
          <w:sz w:val="24"/>
          <w:szCs w:val="24"/>
          <w:lang w:eastAsia="en-GB"/>
        </w:rPr>
        <w:t xml:space="preserve">Marquart, J. W. (1986). Prison guards and the use of physical coercion as a mechanism of prisoner control. </w:t>
      </w:r>
      <w:r w:rsidRPr="00471D3F">
        <w:rPr>
          <w:rFonts w:ascii="Times New Roman" w:eastAsia="Times New Roman" w:hAnsi="Times New Roman" w:cs="Times New Roman"/>
          <w:i/>
          <w:iCs/>
          <w:sz w:val="24"/>
          <w:szCs w:val="24"/>
          <w:lang w:eastAsia="en-GB"/>
        </w:rPr>
        <w:t>Criminology</w:t>
      </w:r>
      <w:r w:rsidRPr="00471D3F">
        <w:rPr>
          <w:rFonts w:ascii="Times New Roman" w:eastAsia="Times New Roman" w:hAnsi="Times New Roman" w:cs="Times New Roman"/>
          <w:sz w:val="24"/>
          <w:szCs w:val="24"/>
          <w:lang w:eastAsia="en-GB"/>
        </w:rPr>
        <w:t xml:space="preserve">, </w:t>
      </w:r>
      <w:r w:rsidRPr="00471D3F">
        <w:rPr>
          <w:rFonts w:ascii="Times New Roman" w:eastAsia="Times New Roman" w:hAnsi="Times New Roman" w:cs="Times New Roman"/>
          <w:i/>
          <w:iCs/>
          <w:sz w:val="24"/>
          <w:szCs w:val="24"/>
          <w:lang w:eastAsia="en-GB"/>
        </w:rPr>
        <w:t>24</w:t>
      </w:r>
      <w:r w:rsidRPr="00471D3F">
        <w:rPr>
          <w:rFonts w:ascii="Times New Roman" w:eastAsia="Times New Roman" w:hAnsi="Times New Roman" w:cs="Times New Roman"/>
          <w:sz w:val="24"/>
          <w:szCs w:val="24"/>
          <w:lang w:eastAsia="en-GB"/>
        </w:rPr>
        <w:t>(2), 347-366.</w:t>
      </w:r>
    </w:p>
    <w:p w:rsidR="00B47AFA" w:rsidRPr="00471D3F" w:rsidRDefault="00B47AFA" w:rsidP="00136A9F">
      <w:pPr>
        <w:spacing w:line="480" w:lineRule="auto"/>
        <w:contextualSpacing/>
        <w:rPr>
          <w:rFonts w:ascii="Times New Roman" w:eastAsia="Times New Roman" w:hAnsi="Times New Roman" w:cs="Times New Roman"/>
          <w:color w:val="1D1D1D"/>
          <w:sz w:val="24"/>
          <w:szCs w:val="24"/>
        </w:rPr>
      </w:pPr>
    </w:p>
    <w:sectPr w:rsidR="00B47AFA" w:rsidRPr="00471D3F" w:rsidSect="00B47AFA">
      <w:headerReference w:type="default" r:id="rId6"/>
      <w:headerReference w:type="firs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CBF" w:rsidRDefault="00865CBF">
      <w:pPr>
        <w:spacing w:after="0" w:line="240" w:lineRule="auto"/>
      </w:pPr>
      <w:r>
        <w:separator/>
      </w:r>
    </w:p>
  </w:endnote>
  <w:endnote w:type="continuationSeparator" w:id="0">
    <w:p w:rsidR="00865CBF" w:rsidRDefault="00865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CBF" w:rsidRDefault="00865CBF">
      <w:pPr>
        <w:spacing w:after="0" w:line="240" w:lineRule="auto"/>
      </w:pPr>
      <w:r>
        <w:separator/>
      </w:r>
    </w:p>
  </w:footnote>
  <w:footnote w:type="continuationSeparator" w:id="0">
    <w:p w:rsidR="00865CBF" w:rsidRDefault="00865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AFA" w:rsidRPr="00B47AFA" w:rsidRDefault="00865CBF" w:rsidP="00B47AFA">
    <w:pPr>
      <w:pStyle w:val="Header"/>
      <w:rPr>
        <w:rFonts w:ascii="Times New Roman" w:hAnsi="Times New Roman" w:cs="Times New Roman"/>
        <w:sz w:val="24"/>
        <w:szCs w:val="24"/>
      </w:rPr>
    </w:pPr>
    <w:r w:rsidRPr="00B47AFA">
      <w:rPr>
        <w:rFonts w:ascii="Times New Roman" w:hAnsi="Times New Roman" w:cs="Times New Roman"/>
        <w:sz w:val="24"/>
        <w:szCs w:val="24"/>
      </w:rPr>
      <w:t xml:space="preserve">CRIMINAL JUSTICE WEEKLY DISCUSSION </w:t>
    </w:r>
    <w:sdt>
      <w:sdtPr>
        <w:rPr>
          <w:rFonts w:ascii="Times New Roman" w:hAnsi="Times New Roman" w:cs="Times New Roman"/>
          <w:sz w:val="24"/>
          <w:szCs w:val="24"/>
        </w:rPr>
        <w:id w:val="87790975"/>
        <w:docPartObj>
          <w:docPartGallery w:val="Page Numbers (Top of Page)"/>
          <w:docPartUnique/>
        </w:docPartObj>
      </w:sdtPr>
      <w:sdtEndPr/>
      <w:sdtContent>
        <w:r w:rsidR="00DC408E">
          <w:rPr>
            <w:rFonts w:ascii="Times New Roman" w:hAnsi="Times New Roman" w:cs="Times New Roman"/>
            <w:sz w:val="24"/>
            <w:szCs w:val="24"/>
          </w:rPr>
          <w:tab/>
        </w:r>
        <w:r w:rsidRPr="00B47AFA">
          <w:rPr>
            <w:rFonts w:ascii="Times New Roman" w:hAnsi="Times New Roman" w:cs="Times New Roman"/>
            <w:sz w:val="24"/>
            <w:szCs w:val="24"/>
          </w:rPr>
          <w:fldChar w:fldCharType="begin"/>
        </w:r>
        <w:r w:rsidRPr="00B47AFA">
          <w:rPr>
            <w:rFonts w:ascii="Times New Roman" w:hAnsi="Times New Roman" w:cs="Times New Roman"/>
            <w:sz w:val="24"/>
            <w:szCs w:val="24"/>
          </w:rPr>
          <w:instrText xml:space="preserve"> PAGE   \* MERGEFORMAT </w:instrText>
        </w:r>
        <w:r w:rsidRPr="00B47AFA">
          <w:rPr>
            <w:rFonts w:ascii="Times New Roman" w:hAnsi="Times New Roman" w:cs="Times New Roman"/>
            <w:sz w:val="24"/>
            <w:szCs w:val="24"/>
          </w:rPr>
          <w:fldChar w:fldCharType="separate"/>
        </w:r>
        <w:r w:rsidR="006101B5">
          <w:rPr>
            <w:rFonts w:ascii="Times New Roman" w:hAnsi="Times New Roman" w:cs="Times New Roman"/>
            <w:noProof/>
            <w:sz w:val="24"/>
            <w:szCs w:val="24"/>
          </w:rPr>
          <w:t>2</w:t>
        </w:r>
        <w:r w:rsidRPr="00B47AFA">
          <w:rPr>
            <w:rFonts w:ascii="Times New Roman" w:hAnsi="Times New Roman" w:cs="Times New Roman"/>
            <w:sz w:val="24"/>
            <w:szCs w:val="24"/>
          </w:rPr>
          <w:fldChar w:fldCharType="end"/>
        </w:r>
      </w:sdtContent>
    </w:sdt>
  </w:p>
  <w:p w:rsidR="00B47AFA" w:rsidRDefault="00B47AF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AFA" w:rsidRDefault="00865CBF" w:rsidP="00B47AFA">
    <w:pPr>
      <w:pStyle w:val="Header"/>
    </w:pPr>
    <w:r w:rsidRPr="00B47AFA">
      <w:rPr>
        <w:rFonts w:ascii="Times New Roman" w:hAnsi="Times New Roman" w:cs="Times New Roman"/>
        <w:sz w:val="24"/>
        <w:szCs w:val="24"/>
      </w:rPr>
      <w:t>Running head: CRIMINAL JUSTICE WEEKLY DISCUSSION</w:t>
    </w:r>
    <w:r w:rsidR="00DC408E">
      <w:rPr>
        <w:rFonts w:ascii="Times New Roman" w:hAnsi="Times New Roman" w:cs="Times New Roman"/>
        <w:sz w:val="24"/>
        <w:szCs w:val="24"/>
      </w:rPr>
      <w:tab/>
    </w:r>
    <w:r w:rsidRPr="00B47AFA">
      <w:rPr>
        <w:rFonts w:ascii="Times New Roman" w:hAnsi="Times New Roman" w:cs="Times New Roman"/>
        <w:sz w:val="24"/>
        <w:szCs w:val="24"/>
      </w:rPr>
      <w:t xml:space="preserve"> </w:t>
    </w:r>
    <w:sdt>
      <w:sdtPr>
        <w:rPr>
          <w:rFonts w:ascii="Times New Roman" w:hAnsi="Times New Roman" w:cs="Times New Roman"/>
          <w:sz w:val="24"/>
          <w:szCs w:val="24"/>
        </w:rPr>
        <w:id w:val="87790920"/>
        <w:docPartObj>
          <w:docPartGallery w:val="Page Numbers (Top of Page)"/>
          <w:docPartUnique/>
        </w:docPartObj>
      </w:sdtPr>
      <w:sdtEndPr>
        <w:rPr>
          <w:rFonts w:asciiTheme="minorHAnsi" w:hAnsiTheme="minorHAnsi" w:cstheme="minorBidi"/>
          <w:sz w:val="22"/>
          <w:szCs w:val="22"/>
        </w:rPr>
      </w:sdtEndPr>
      <w:sdtContent>
        <w:r w:rsidRPr="00B47AFA">
          <w:rPr>
            <w:rFonts w:ascii="Times New Roman" w:hAnsi="Times New Roman" w:cs="Times New Roman"/>
            <w:sz w:val="24"/>
            <w:szCs w:val="24"/>
          </w:rPr>
          <w:fldChar w:fldCharType="begin"/>
        </w:r>
        <w:r w:rsidRPr="00B47AFA">
          <w:rPr>
            <w:rFonts w:ascii="Times New Roman" w:hAnsi="Times New Roman" w:cs="Times New Roman"/>
            <w:sz w:val="24"/>
            <w:szCs w:val="24"/>
          </w:rPr>
          <w:instrText xml:space="preserve"> PAGE   \* MERGEFORMAT </w:instrText>
        </w:r>
        <w:r w:rsidRPr="00B47AFA">
          <w:rPr>
            <w:rFonts w:ascii="Times New Roman" w:hAnsi="Times New Roman" w:cs="Times New Roman"/>
            <w:sz w:val="24"/>
            <w:szCs w:val="24"/>
          </w:rPr>
          <w:fldChar w:fldCharType="separate"/>
        </w:r>
        <w:r w:rsidR="006101B5">
          <w:rPr>
            <w:rFonts w:ascii="Times New Roman" w:hAnsi="Times New Roman" w:cs="Times New Roman"/>
            <w:noProof/>
            <w:sz w:val="24"/>
            <w:szCs w:val="24"/>
          </w:rPr>
          <w:t>1</w:t>
        </w:r>
        <w:r w:rsidRPr="00B47AFA">
          <w:rPr>
            <w:rFonts w:ascii="Times New Roman" w:hAnsi="Times New Roman" w:cs="Times New Roman"/>
            <w:sz w:val="24"/>
            <w:szCs w:val="24"/>
          </w:rPr>
          <w:fldChar w:fldCharType="end"/>
        </w:r>
      </w:sdtContent>
    </w:sdt>
  </w:p>
  <w:p w:rsidR="00B47AFA" w:rsidRDefault="00B47A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D41"/>
    <w:rsid w:val="000145F6"/>
    <w:rsid w:val="00136A9F"/>
    <w:rsid w:val="00227C03"/>
    <w:rsid w:val="002A2E43"/>
    <w:rsid w:val="002F304A"/>
    <w:rsid w:val="002F551F"/>
    <w:rsid w:val="0039310F"/>
    <w:rsid w:val="003A3FA0"/>
    <w:rsid w:val="00460153"/>
    <w:rsid w:val="00471D3F"/>
    <w:rsid w:val="004A0D41"/>
    <w:rsid w:val="0056108B"/>
    <w:rsid w:val="0059394E"/>
    <w:rsid w:val="006101B5"/>
    <w:rsid w:val="006571F8"/>
    <w:rsid w:val="006A419B"/>
    <w:rsid w:val="007C14E2"/>
    <w:rsid w:val="007D2E12"/>
    <w:rsid w:val="00807BAE"/>
    <w:rsid w:val="00831D91"/>
    <w:rsid w:val="00846F01"/>
    <w:rsid w:val="00865CBF"/>
    <w:rsid w:val="00882884"/>
    <w:rsid w:val="008B5340"/>
    <w:rsid w:val="008D4E0D"/>
    <w:rsid w:val="009503FF"/>
    <w:rsid w:val="00A4086A"/>
    <w:rsid w:val="00AC3C85"/>
    <w:rsid w:val="00AE1B68"/>
    <w:rsid w:val="00B16032"/>
    <w:rsid w:val="00B4089A"/>
    <w:rsid w:val="00B47AFA"/>
    <w:rsid w:val="00B91109"/>
    <w:rsid w:val="00B92B37"/>
    <w:rsid w:val="00BF0770"/>
    <w:rsid w:val="00C013EA"/>
    <w:rsid w:val="00D819EF"/>
    <w:rsid w:val="00DC408E"/>
    <w:rsid w:val="00E604E4"/>
    <w:rsid w:val="00E64AC7"/>
    <w:rsid w:val="00F74677"/>
    <w:rsid w:val="00F95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D0427"/>
  <w15:docId w15:val="{70E6EEB9-BB4A-428E-963F-5E088BBD2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B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A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AFA"/>
  </w:style>
  <w:style w:type="paragraph" w:styleId="Footer">
    <w:name w:val="footer"/>
    <w:basedOn w:val="Normal"/>
    <w:link w:val="FooterChar"/>
    <w:uiPriority w:val="99"/>
    <w:unhideWhenUsed/>
    <w:rsid w:val="00B47A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2021-06-02T18:42:00Z</dcterms:created>
  <dcterms:modified xsi:type="dcterms:W3CDTF">2021-06-02T18:44:00Z</dcterms:modified>
</cp:coreProperties>
</file>